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49FF" w14:textId="3BD5A0E1" w:rsidR="007860AE" w:rsidRDefault="007860AE" w:rsidP="007860AE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A73BDF">
        <w:rPr>
          <w:rFonts w:cs="B Nazanin" w:hint="cs"/>
          <w:b/>
          <w:bCs/>
          <w:sz w:val="26"/>
          <w:szCs w:val="26"/>
          <w:rtl/>
          <w:lang w:bidi="fa-IR"/>
        </w:rPr>
        <w:t xml:space="preserve">دبیر برگزیده کمیته تحقیقات و فناوری </w:t>
      </w:r>
      <w:r w:rsidRPr="002F2E6E">
        <w:rPr>
          <w:rFonts w:cs="B Nazanin" w:hint="cs"/>
          <w:b/>
          <w:bCs/>
          <w:sz w:val="26"/>
          <w:szCs w:val="26"/>
          <w:rtl/>
          <w:lang w:bidi="fa-IR"/>
        </w:rPr>
        <w:t>دانشجویی</w:t>
      </w:r>
      <w:r w:rsidR="00726E62" w:rsidRPr="002F2E6E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F2E6E" w:rsidRPr="002F2E6E">
        <w:rPr>
          <w:rFonts w:cs="B Nazanin" w:hint="cs"/>
          <w:b/>
          <w:bCs/>
          <w:sz w:val="26"/>
          <w:szCs w:val="26"/>
          <w:rtl/>
          <w:lang w:bidi="fa-IR"/>
        </w:rPr>
        <w:t>دانشگاه</w:t>
      </w:r>
      <w:r w:rsidR="001F57F4">
        <w:rPr>
          <w:rFonts w:cs="B Nazanin" w:hint="cs"/>
          <w:b/>
          <w:bCs/>
          <w:sz w:val="26"/>
          <w:szCs w:val="26"/>
          <w:rtl/>
          <w:lang w:bidi="fa-IR"/>
        </w:rPr>
        <w:t>‌های</w:t>
      </w:r>
      <w:r w:rsidR="002F2E6E" w:rsidRPr="002F2E6E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 پزشکی</w:t>
      </w:r>
    </w:p>
    <w:p w14:paraId="2ECE62C5" w14:textId="77777777" w:rsidR="007860AE" w:rsidRPr="00C04DA2" w:rsidRDefault="007860AE" w:rsidP="007860AE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FE55BEF" w14:textId="2FF2F82E" w:rsidR="007860AE" w:rsidRPr="00A73BDF" w:rsidRDefault="007860AE" w:rsidP="007860AE">
      <w:pPr>
        <w:spacing w:line="276" w:lineRule="auto"/>
        <w:rPr>
          <w:rFonts w:cs="Calibri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 xml:space="preserve">            </w:t>
      </w:r>
      <w:r w:rsidRPr="00A73BDF">
        <w:rPr>
          <w:rFonts w:cs="B Nazanin" w:hint="cs"/>
          <w:b/>
          <w:bCs/>
          <w:sz w:val="26"/>
          <w:szCs w:val="26"/>
          <w:rtl/>
          <w:lang w:bidi="fa-IR"/>
        </w:rPr>
        <w:t xml:space="preserve">شرایط عمومی </w:t>
      </w:r>
      <w:r>
        <w:rPr>
          <w:rFonts w:cs="B Nazanin"/>
          <w:b/>
          <w:bCs/>
          <w:sz w:val="26"/>
          <w:szCs w:val="26"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متقاضیان</w:t>
      </w:r>
    </w:p>
    <w:p w14:paraId="3D049E51" w14:textId="05AAEE8F" w:rsidR="007860AE" w:rsidRDefault="007860AE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حداقل به مدت یک سال</w:t>
      </w:r>
      <w:r w:rsidR="00B77BA4"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 w:hint="cs"/>
          <w:sz w:val="26"/>
          <w:szCs w:val="26"/>
          <w:rtl/>
          <w:lang w:bidi="fa-IR"/>
        </w:rPr>
        <w:t xml:space="preserve"> دبیر کمیته تحقیقات و فناوری دانشجویی دانشگاه علوم پزشکی باشد.</w:t>
      </w:r>
    </w:p>
    <w:p w14:paraId="753A5B22" w14:textId="77777777" w:rsidR="007860AE" w:rsidRDefault="007860AE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حداقل دارای یک مقاله با نمایه </w:t>
      </w:r>
      <w:r>
        <w:rPr>
          <w:rFonts w:cs="B Nazanin"/>
          <w:sz w:val="26"/>
          <w:szCs w:val="26"/>
          <w:lang w:bidi="fa-IR"/>
        </w:rPr>
        <w:t>Scopus</w:t>
      </w:r>
      <w:r>
        <w:rPr>
          <w:rFonts w:cs="B Nazanin" w:hint="cs"/>
          <w:sz w:val="26"/>
          <w:szCs w:val="26"/>
          <w:rtl/>
          <w:lang w:bidi="fa-IR"/>
        </w:rPr>
        <w:t xml:space="preserve"> یا ثبت اختراع معتبر یا فرآورده مجوزدار باشد.</w:t>
      </w:r>
    </w:p>
    <w:p w14:paraId="5AC71771" w14:textId="77777777" w:rsidR="007860AE" w:rsidRDefault="007860AE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از سوی معاونت تحقیقات و فناوری دانشگاه علوم پزشکی معرفی شده باشد.</w:t>
      </w:r>
    </w:p>
    <w:p w14:paraId="22DB4011" w14:textId="77777777" w:rsidR="007860AE" w:rsidRDefault="007860AE" w:rsidP="007860AE">
      <w:pPr>
        <w:spacing w:line="276" w:lineRule="auto"/>
        <w:ind w:left="720"/>
        <w:rPr>
          <w:rFonts w:cs="B Nazanin"/>
          <w:sz w:val="26"/>
          <w:szCs w:val="26"/>
          <w:lang w:bidi="fa-IR"/>
        </w:rPr>
      </w:pPr>
    </w:p>
    <w:p w14:paraId="503582DF" w14:textId="415FC992" w:rsidR="007860AE" w:rsidRPr="00A73BDF" w:rsidRDefault="007860AE" w:rsidP="007860AE">
      <w:pPr>
        <w:spacing w:line="276" w:lineRule="auto"/>
        <w:ind w:left="720"/>
        <w:rPr>
          <w:rFonts w:cs="B Nazanin"/>
          <w:b/>
          <w:bCs/>
          <w:sz w:val="26"/>
          <w:szCs w:val="26"/>
          <w:lang w:bidi="fa-IR"/>
        </w:rPr>
      </w:pPr>
      <w:r w:rsidRPr="00A73BDF">
        <w:rPr>
          <w:rFonts w:cs="B Nazanin" w:hint="cs"/>
          <w:b/>
          <w:bCs/>
          <w:sz w:val="26"/>
          <w:szCs w:val="26"/>
          <w:rtl/>
          <w:lang w:bidi="fa-IR"/>
        </w:rPr>
        <w:t xml:space="preserve">شاخص‌های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انتخاب متقاضیان</w:t>
      </w:r>
    </w:p>
    <w:p w14:paraId="2FEA95C8" w14:textId="2448D161" w:rsidR="007860AE" w:rsidRDefault="007860AE" w:rsidP="00726E62">
      <w:pPr>
        <w:numPr>
          <w:ilvl w:val="0"/>
          <w:numId w:val="1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اثرگذاری دبیر کمیته تحقیقات و فناوری دانشجویی دانشگاه علوم پزشکی در </w:t>
      </w:r>
      <w:r w:rsidR="000663BF">
        <w:rPr>
          <w:rFonts w:cs="B Nazanin" w:hint="cs"/>
          <w:sz w:val="26"/>
          <w:szCs w:val="26"/>
          <w:rtl/>
          <w:lang w:bidi="fa-IR"/>
        </w:rPr>
        <w:t>ارتقای</w:t>
      </w:r>
      <w:r>
        <w:rPr>
          <w:rFonts w:cs="B Nazanin" w:hint="cs"/>
          <w:sz w:val="26"/>
          <w:szCs w:val="26"/>
          <w:rtl/>
          <w:lang w:bidi="fa-IR"/>
        </w:rPr>
        <w:t xml:space="preserve"> کمیته با استناد به امتیاز ارزشیابی سالیانه کمیته تحقیقات و فناوری دانشجویی دانشگاه‌های علوم پزشکی کشور؛</w:t>
      </w:r>
    </w:p>
    <w:p w14:paraId="5580DB4B" w14:textId="091E1EAE" w:rsidR="007860AE" w:rsidRDefault="007860AE" w:rsidP="00726E62">
      <w:pPr>
        <w:numPr>
          <w:ilvl w:val="0"/>
          <w:numId w:val="1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میزان همکاری مشترک با مراکز تحقیقاتی، سایر دانشگاه‌های علوم پزشکی، سازمان‌ها و صنایع؛</w:t>
      </w:r>
    </w:p>
    <w:p w14:paraId="4B69AA95" w14:textId="1B55906E" w:rsidR="007860AE" w:rsidRDefault="007860AE" w:rsidP="00726E62">
      <w:pPr>
        <w:numPr>
          <w:ilvl w:val="0"/>
          <w:numId w:val="1"/>
        </w:numPr>
        <w:spacing w:line="276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خلاقیت و نوآوری دبیر کمیته تحقیقات و فناوری دانشجویی دانشگاه علوم پزشکی در ارتقای کمیته</w:t>
      </w:r>
      <w:r w:rsidR="001222F7">
        <w:rPr>
          <w:rFonts w:cs="B Nazanin" w:hint="cs"/>
          <w:sz w:val="26"/>
          <w:szCs w:val="26"/>
          <w:rtl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2FC1E3E8" w14:textId="77777777" w:rsidR="007860AE" w:rsidRDefault="007860AE" w:rsidP="007860AE">
      <w:pPr>
        <w:spacing w:line="276" w:lineRule="auto"/>
        <w:ind w:left="720"/>
        <w:rPr>
          <w:rFonts w:cs="B Nazanin"/>
          <w:sz w:val="26"/>
          <w:szCs w:val="26"/>
          <w:rtl/>
          <w:lang w:bidi="fa-IR"/>
        </w:rPr>
      </w:pPr>
    </w:p>
    <w:p w14:paraId="3C510396" w14:textId="0689DACB" w:rsidR="007860AE" w:rsidRPr="00A73BDF" w:rsidRDefault="007860AE" w:rsidP="007860AE">
      <w:pPr>
        <w:spacing w:line="276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 xml:space="preserve">           </w:t>
      </w:r>
      <w:r w:rsidRPr="00A73BDF">
        <w:rPr>
          <w:rFonts w:cs="B Nazanin" w:hint="cs"/>
          <w:b/>
          <w:bCs/>
          <w:sz w:val="26"/>
          <w:szCs w:val="26"/>
          <w:rtl/>
          <w:lang w:bidi="fa-IR"/>
        </w:rPr>
        <w:t>مستندات لازم</w:t>
      </w:r>
    </w:p>
    <w:p w14:paraId="0B037633" w14:textId="55AF9C3E" w:rsidR="007860AE" w:rsidRDefault="007860AE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معرفی‌نامه از سوی معاونت تحقیقات و فناوری دانشگاه علوم پزشکی؛ </w:t>
      </w:r>
    </w:p>
    <w:p w14:paraId="1EDA3ACD" w14:textId="4DE3CC63" w:rsidR="007860AE" w:rsidRDefault="007860AE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حکم دبیر کمیته تحقیقات و فناوری دانشجویی دانشگاه علوم پزشکی؛</w:t>
      </w:r>
    </w:p>
    <w:p w14:paraId="350E8DC2" w14:textId="310027DB" w:rsidR="007860AE" w:rsidRDefault="000663BF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ارائه </w:t>
      </w:r>
      <w:r w:rsidR="007860AE">
        <w:rPr>
          <w:rFonts w:cs="B Nazanin" w:hint="cs"/>
          <w:sz w:val="26"/>
          <w:szCs w:val="26"/>
          <w:rtl/>
          <w:lang w:bidi="fa-IR"/>
        </w:rPr>
        <w:t xml:space="preserve">مقاله با نمایه </w:t>
      </w:r>
      <w:r w:rsidR="007860AE">
        <w:rPr>
          <w:rFonts w:cs="B Nazanin"/>
          <w:sz w:val="26"/>
          <w:szCs w:val="26"/>
          <w:lang w:bidi="fa-IR"/>
        </w:rPr>
        <w:t>Scopus</w:t>
      </w:r>
      <w:r w:rsidR="007860AE">
        <w:rPr>
          <w:rFonts w:cs="B Nazanin" w:hint="cs"/>
          <w:sz w:val="26"/>
          <w:szCs w:val="26"/>
          <w:rtl/>
          <w:lang w:bidi="fa-IR"/>
        </w:rPr>
        <w:t xml:space="preserve"> یا </w:t>
      </w:r>
      <w:r>
        <w:rPr>
          <w:rFonts w:cs="B Nazanin" w:hint="cs"/>
          <w:sz w:val="26"/>
          <w:szCs w:val="26"/>
          <w:rtl/>
          <w:lang w:bidi="fa-IR"/>
        </w:rPr>
        <w:t xml:space="preserve">گواهی </w:t>
      </w:r>
      <w:r w:rsidR="007860AE">
        <w:rPr>
          <w:rFonts w:cs="B Nazanin" w:hint="cs"/>
          <w:sz w:val="26"/>
          <w:szCs w:val="26"/>
          <w:rtl/>
          <w:lang w:bidi="fa-IR"/>
        </w:rPr>
        <w:t>ثبت اختراع معتبر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7860AE">
        <w:rPr>
          <w:rFonts w:cs="B Nazanin" w:hint="cs"/>
          <w:sz w:val="26"/>
          <w:szCs w:val="26"/>
          <w:rtl/>
          <w:lang w:bidi="fa-IR"/>
        </w:rPr>
        <w:t xml:space="preserve">یا </w:t>
      </w:r>
      <w:r>
        <w:rPr>
          <w:rFonts w:cs="B Nazanin" w:hint="cs"/>
          <w:sz w:val="26"/>
          <w:szCs w:val="26"/>
          <w:rtl/>
          <w:lang w:bidi="fa-IR"/>
        </w:rPr>
        <w:t xml:space="preserve">گواهی </w:t>
      </w:r>
      <w:r w:rsidR="007860AE">
        <w:rPr>
          <w:rFonts w:cs="B Nazanin" w:hint="cs"/>
          <w:sz w:val="26"/>
          <w:szCs w:val="26"/>
          <w:rtl/>
          <w:lang w:bidi="fa-IR"/>
        </w:rPr>
        <w:t>فرآورده مجوزدار</w:t>
      </w:r>
      <w:r>
        <w:rPr>
          <w:rFonts w:cs="B Nazanin" w:hint="cs"/>
          <w:sz w:val="26"/>
          <w:szCs w:val="26"/>
          <w:rtl/>
          <w:lang w:bidi="fa-IR"/>
        </w:rPr>
        <w:t xml:space="preserve"> از سوی منابع ذیصلاح</w:t>
      </w:r>
      <w:r w:rsidR="007860AE">
        <w:rPr>
          <w:rFonts w:cs="B Nazanin" w:hint="cs"/>
          <w:sz w:val="26"/>
          <w:szCs w:val="26"/>
          <w:rtl/>
          <w:lang w:bidi="fa-IR"/>
        </w:rPr>
        <w:t>؛</w:t>
      </w:r>
    </w:p>
    <w:p w14:paraId="0A6129AA" w14:textId="54537C14" w:rsidR="007860AE" w:rsidRDefault="000663BF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ارائه </w:t>
      </w:r>
      <w:r w:rsidR="007860AE">
        <w:rPr>
          <w:rFonts w:cs="B Nazanin" w:hint="cs"/>
          <w:sz w:val="26"/>
          <w:szCs w:val="26"/>
          <w:rtl/>
          <w:lang w:bidi="fa-IR"/>
        </w:rPr>
        <w:t>مستندات</w:t>
      </w:r>
      <w:r>
        <w:rPr>
          <w:rFonts w:cs="B Nazanin" w:hint="cs"/>
          <w:sz w:val="26"/>
          <w:szCs w:val="26"/>
          <w:rtl/>
          <w:lang w:bidi="fa-IR"/>
        </w:rPr>
        <w:t xml:space="preserve"> رسمی دال بر</w:t>
      </w:r>
      <w:r w:rsidR="007860AE">
        <w:rPr>
          <w:rFonts w:cs="B Nazanin" w:hint="cs"/>
          <w:sz w:val="26"/>
          <w:szCs w:val="26"/>
          <w:rtl/>
          <w:lang w:bidi="fa-IR"/>
        </w:rPr>
        <w:t xml:space="preserve"> همکاری مشترک کمیته تحقیقات و فناوری دانشجویی با سایر سازمان‌ها و صنایع؛</w:t>
      </w:r>
    </w:p>
    <w:p w14:paraId="587EEC51" w14:textId="65F6DA67" w:rsidR="000663BF" w:rsidRDefault="000663BF" w:rsidP="000663BF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ارائه </w:t>
      </w:r>
      <w:r w:rsidR="007860AE">
        <w:rPr>
          <w:rFonts w:cs="B Nazanin" w:hint="cs"/>
          <w:sz w:val="26"/>
          <w:szCs w:val="26"/>
          <w:rtl/>
          <w:lang w:bidi="fa-IR"/>
        </w:rPr>
        <w:t>مستندات خلاقیت و نوآوری دبیر کمیته تحقیقات و فناوری دانشجویی</w:t>
      </w:r>
      <w:r>
        <w:rPr>
          <w:rFonts w:cs="B Nazanin" w:hint="cs"/>
          <w:sz w:val="26"/>
          <w:szCs w:val="26"/>
          <w:rtl/>
          <w:lang w:bidi="fa-IR"/>
        </w:rPr>
        <w:t xml:space="preserve"> در ارتقای کمیته؛</w:t>
      </w:r>
    </w:p>
    <w:p w14:paraId="6BE83922" w14:textId="303CE767" w:rsidR="000663BF" w:rsidRPr="000663BF" w:rsidRDefault="000663BF" w:rsidP="000663BF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ارائه مستندات ارزشیابی سالیانه کمیته تحقیقات و فناوری دانشجویی در راستای اثرگذاری دبیر کمیته.</w:t>
      </w:r>
    </w:p>
    <w:p w14:paraId="5298C6F1" w14:textId="77777777" w:rsidR="00713A9A" w:rsidRDefault="00713A9A" w:rsidP="00713A9A">
      <w:pPr>
        <w:spacing w:line="276" w:lineRule="auto"/>
        <w:ind w:left="720"/>
        <w:rPr>
          <w:rFonts w:cs="B Nazanin"/>
          <w:sz w:val="26"/>
          <w:szCs w:val="26"/>
          <w:lang w:bidi="fa-IR"/>
        </w:rPr>
      </w:pPr>
    </w:p>
    <w:p w14:paraId="3D82C58B" w14:textId="4CD2970C" w:rsidR="00713A9A" w:rsidRPr="00713A9A" w:rsidRDefault="00713A9A" w:rsidP="00713A9A">
      <w:pPr>
        <w:spacing w:line="276" w:lineRule="auto"/>
        <w:ind w:left="720"/>
        <w:rPr>
          <w:rFonts w:cs="B Nazanin"/>
          <w:b/>
          <w:bCs/>
          <w:sz w:val="26"/>
          <w:szCs w:val="26"/>
          <w:lang w:bidi="fa-IR"/>
        </w:rPr>
      </w:pPr>
      <w:r w:rsidRPr="00713A9A">
        <w:rPr>
          <w:rFonts w:cs="B Nazanin" w:hint="cs"/>
          <w:b/>
          <w:bCs/>
          <w:sz w:val="26"/>
          <w:szCs w:val="26"/>
          <w:rtl/>
          <w:lang w:bidi="fa-IR"/>
        </w:rPr>
        <w:t>نکات مهم</w:t>
      </w:r>
    </w:p>
    <w:p w14:paraId="6E1B78A3" w14:textId="66CDFFAC" w:rsidR="00713A9A" w:rsidRPr="00713A9A" w:rsidRDefault="007860AE" w:rsidP="007860AE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lang w:bidi="fa-IR"/>
        </w:rPr>
      </w:pPr>
      <w:r w:rsidRPr="00713A9A">
        <w:rPr>
          <w:rFonts w:cs="B Nazanin" w:hint="cs"/>
          <w:sz w:val="26"/>
          <w:szCs w:val="26"/>
          <w:rtl/>
          <w:lang w:bidi="fa-IR"/>
        </w:rPr>
        <w:t>تمام مستندات باید به تفکیک موضوع</w:t>
      </w:r>
      <w:r w:rsidR="00713A9A" w:rsidRPr="00526D90">
        <w:rPr>
          <w:rFonts w:cs="B Nazanin"/>
          <w:b/>
          <w:sz w:val="24"/>
          <w:szCs w:val="24"/>
          <w:rtl/>
          <w:lang w:bidi="fa-IR"/>
        </w:rPr>
        <w:t>،</w:t>
      </w:r>
      <w:r w:rsidR="00713A9A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713A9A" w:rsidRPr="00526D90">
        <w:rPr>
          <w:rFonts w:cs="B Nazanin" w:hint="cs"/>
          <w:b/>
          <w:sz w:val="24"/>
          <w:szCs w:val="24"/>
          <w:rtl/>
          <w:lang w:bidi="fa-IR"/>
        </w:rPr>
        <w:t>بارگذاری</w:t>
      </w:r>
      <w:r w:rsidR="00713A9A">
        <w:rPr>
          <w:rFonts w:cs="B Nazanin" w:hint="cs"/>
          <w:b/>
          <w:sz w:val="24"/>
          <w:szCs w:val="24"/>
          <w:rtl/>
          <w:lang w:bidi="fa-IR"/>
        </w:rPr>
        <w:t>‌شده</w:t>
      </w:r>
      <w:r w:rsidR="00713A9A" w:rsidRPr="00526D90">
        <w:rPr>
          <w:rFonts w:cs="B Nazanin" w:hint="cs"/>
          <w:b/>
          <w:sz w:val="24"/>
          <w:szCs w:val="24"/>
          <w:rtl/>
          <w:lang w:bidi="fa-IR"/>
        </w:rPr>
        <w:t xml:space="preserve"> بر روی لوح فشرده</w:t>
      </w:r>
      <w:r w:rsidR="00713A9A">
        <w:rPr>
          <w:rFonts w:cs="B Nazanin" w:hint="cs"/>
          <w:b/>
          <w:sz w:val="24"/>
          <w:szCs w:val="24"/>
          <w:rtl/>
          <w:lang w:bidi="fa-IR"/>
        </w:rPr>
        <w:t xml:space="preserve"> و</w:t>
      </w:r>
      <w:r w:rsidR="00713A9A" w:rsidRPr="00526D90">
        <w:rPr>
          <w:rFonts w:cs="B Nazanin" w:hint="cs"/>
          <w:b/>
          <w:sz w:val="24"/>
          <w:szCs w:val="24"/>
          <w:rtl/>
          <w:lang w:bidi="fa-IR"/>
        </w:rPr>
        <w:t xml:space="preserve"> ب</w:t>
      </w:r>
      <w:r w:rsidR="00713A9A">
        <w:rPr>
          <w:rFonts w:cs="B Nazanin" w:hint="cs"/>
          <w:b/>
          <w:sz w:val="24"/>
          <w:szCs w:val="24"/>
          <w:rtl/>
          <w:lang w:bidi="fa-IR"/>
        </w:rPr>
        <w:t>ه همراه</w:t>
      </w:r>
      <w:r w:rsidR="00713A9A" w:rsidRPr="00526D90">
        <w:rPr>
          <w:rFonts w:cs="B Nazanin" w:hint="cs"/>
          <w:b/>
          <w:sz w:val="24"/>
          <w:szCs w:val="24"/>
          <w:rtl/>
          <w:lang w:bidi="fa-IR"/>
        </w:rPr>
        <w:t xml:space="preserve"> تا</w:t>
      </w:r>
      <w:r w:rsidR="00662B3A">
        <w:rPr>
          <w:rFonts w:cs="B Nazanin" w:hint="cs"/>
          <w:b/>
          <w:sz w:val="24"/>
          <w:szCs w:val="24"/>
          <w:rtl/>
          <w:lang w:bidi="fa-IR"/>
        </w:rPr>
        <w:t>ئ</w:t>
      </w:r>
      <w:r w:rsidR="00713A9A" w:rsidRPr="00526D90">
        <w:rPr>
          <w:rFonts w:cs="B Nazanin" w:hint="cs"/>
          <w:b/>
          <w:sz w:val="24"/>
          <w:szCs w:val="24"/>
          <w:rtl/>
          <w:lang w:bidi="fa-IR"/>
        </w:rPr>
        <w:t xml:space="preserve">یدیه معاون محترم تحقیقات و فناوری دانشگاه </w:t>
      </w:r>
      <w:r w:rsidR="00713A9A">
        <w:rPr>
          <w:rFonts w:cs="B Nazanin" w:hint="cs"/>
          <w:b/>
          <w:sz w:val="24"/>
          <w:szCs w:val="24"/>
          <w:rtl/>
          <w:lang w:bidi="fa-IR"/>
        </w:rPr>
        <w:t>باشد</w:t>
      </w:r>
      <w:r w:rsidR="00662B3A">
        <w:rPr>
          <w:rFonts w:cs="B Nazanin" w:hint="cs"/>
          <w:b/>
          <w:sz w:val="24"/>
          <w:szCs w:val="24"/>
          <w:rtl/>
          <w:lang w:bidi="fa-IR"/>
        </w:rPr>
        <w:t>.</w:t>
      </w:r>
    </w:p>
    <w:p w14:paraId="0BA933BC" w14:textId="6514E50B" w:rsidR="000663BF" w:rsidRPr="000663BF" w:rsidRDefault="000663BF" w:rsidP="000663BF">
      <w:pPr>
        <w:numPr>
          <w:ilvl w:val="0"/>
          <w:numId w:val="1"/>
        </w:numPr>
        <w:spacing w:line="276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مستندات باید مربوط به فعالیت‌های 3 سال اخیر کمیته تحقیقات و فناوری دانشجویی و در زمان انتصاب دبیر متقاضی باشد.</w:t>
      </w:r>
    </w:p>
    <w:p w14:paraId="580B4FE6" w14:textId="77777777" w:rsidR="00726E62" w:rsidRPr="00726E62" w:rsidRDefault="00726E62" w:rsidP="00726E62">
      <w:pPr>
        <w:rPr>
          <w:rFonts w:cs="B Nazanin"/>
          <w:sz w:val="28"/>
          <w:szCs w:val="28"/>
          <w:rtl/>
        </w:rPr>
      </w:pPr>
    </w:p>
    <w:p w14:paraId="6CBFE5C6" w14:textId="32812F76" w:rsidR="00726E62" w:rsidRPr="00726E62" w:rsidRDefault="00726E62" w:rsidP="00726E62">
      <w:pPr>
        <w:pStyle w:val="ListParagraph"/>
        <w:numPr>
          <w:ilvl w:val="0"/>
          <w:numId w:val="2"/>
        </w:numPr>
        <w:rPr>
          <w:rFonts w:cs="B Nazanin"/>
          <w:sz w:val="28"/>
          <w:szCs w:val="28"/>
          <w:rtl/>
        </w:rPr>
      </w:pPr>
      <w:r w:rsidRPr="00726E62">
        <w:rPr>
          <w:rFonts w:cs="B Nazanin" w:hint="cs"/>
          <w:sz w:val="28"/>
          <w:szCs w:val="28"/>
          <w:rtl/>
        </w:rPr>
        <w:t>دستورالعمل</w:t>
      </w:r>
      <w:r>
        <w:rPr>
          <w:rFonts w:cs="B Nazanin" w:hint="cs"/>
          <w:sz w:val="28"/>
          <w:szCs w:val="28"/>
          <w:rtl/>
        </w:rPr>
        <w:t xml:space="preserve"> حاضر</w:t>
      </w:r>
      <w:r w:rsidRPr="00726E62">
        <w:rPr>
          <w:rFonts w:cs="B Nazanin" w:hint="cs"/>
          <w:sz w:val="28"/>
          <w:szCs w:val="28"/>
          <w:rtl/>
        </w:rPr>
        <w:t xml:space="preserve"> در تاریخ 26 مرداد سال 1404 به تصویب شورای سیاستگذاری</w:t>
      </w:r>
      <w:r w:rsidRPr="00726E62">
        <w:rPr>
          <w:rFonts w:cs="B Nazanin" w:hint="cs"/>
          <w:sz w:val="28"/>
          <w:szCs w:val="28"/>
          <w:rtl/>
          <w:lang w:bidi="fa-IR"/>
        </w:rPr>
        <w:t xml:space="preserve"> (پس از بررسی اولیه در شورای مرکزی)</w:t>
      </w:r>
      <w:r w:rsidRPr="00726E62">
        <w:rPr>
          <w:rFonts w:cs="B Nazanin" w:hint="cs"/>
          <w:sz w:val="28"/>
          <w:szCs w:val="28"/>
          <w:rtl/>
        </w:rPr>
        <w:t xml:space="preserve"> رسید.</w:t>
      </w:r>
    </w:p>
    <w:p w14:paraId="37EA7DB4" w14:textId="77777777" w:rsidR="00726E62" w:rsidRPr="00726E62" w:rsidRDefault="00726E62" w:rsidP="00726E62"/>
    <w:sectPr w:rsidR="00726E62" w:rsidRPr="0072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B8B"/>
    <w:multiLevelType w:val="hybridMultilevel"/>
    <w:tmpl w:val="806C1F9E"/>
    <w:lvl w:ilvl="0" w:tplc="894488E0">
      <w:numFmt w:val="bullet"/>
      <w:lvlText w:val=""/>
      <w:lvlJc w:val="left"/>
      <w:pPr>
        <w:ind w:left="1080" w:hanging="360"/>
      </w:pPr>
      <w:rPr>
        <w:rFonts w:ascii="Symbol" w:eastAsia="Times New Roman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FB0BF7"/>
    <w:multiLevelType w:val="hybridMultilevel"/>
    <w:tmpl w:val="E9A87A22"/>
    <w:lvl w:ilvl="0" w:tplc="687A6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39381">
    <w:abstractNumId w:val="1"/>
  </w:num>
  <w:num w:numId="2" w16cid:durableId="192633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AE"/>
    <w:rsid w:val="000663BF"/>
    <w:rsid w:val="001222F7"/>
    <w:rsid w:val="0019701F"/>
    <w:rsid w:val="001F57F4"/>
    <w:rsid w:val="001F6326"/>
    <w:rsid w:val="002F2E6E"/>
    <w:rsid w:val="004D4591"/>
    <w:rsid w:val="005D1F95"/>
    <w:rsid w:val="00662B3A"/>
    <w:rsid w:val="00713A9A"/>
    <w:rsid w:val="00726E62"/>
    <w:rsid w:val="007860AE"/>
    <w:rsid w:val="00996C02"/>
    <w:rsid w:val="00B7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AE8286"/>
  <w15:chartTrackingRefBased/>
  <w15:docId w15:val="{C0153DFA-F32C-44E7-92BF-F66AF97B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0AE"/>
    <w:pPr>
      <w:bidi/>
      <w:spacing w:after="0" w:line="240" w:lineRule="auto"/>
    </w:pPr>
    <w:rPr>
      <w:rFonts w:ascii="Times New Roman" w:eastAsia="Times New Roman" w:hAnsi="Times New Roman" w:cs="Titr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0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0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2025-08-18T07:05:00Z</cp:lastPrinted>
  <dcterms:created xsi:type="dcterms:W3CDTF">2025-08-18T07:08:00Z</dcterms:created>
  <dcterms:modified xsi:type="dcterms:W3CDTF">2025-08-19T06:03:00Z</dcterms:modified>
</cp:coreProperties>
</file>